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ED" w:rsidRDefault="004F6477">
      <w:r>
        <w:rPr>
          <w:noProof/>
        </w:rPr>
        <w:drawing>
          <wp:inline distT="0" distB="0" distL="0" distR="0">
            <wp:extent cx="7430135" cy="5486400"/>
            <wp:effectExtent l="25400" t="0" r="12065" b="0"/>
            <wp:docPr id="1" name="Picture 0" descr="Screen shot 2011-04-15 at 10.14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4-15 at 10.14.51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3013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4BED" w:rsidSect="004F64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22463">
      <w:pPr>
        <w:spacing w:after="0"/>
      </w:pPr>
      <w:r>
        <w:separator/>
      </w:r>
    </w:p>
  </w:endnote>
  <w:endnote w:type="continuationSeparator" w:id="0">
    <w:p w:rsidR="00000000" w:rsidRDefault="00622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63" w:rsidRDefault="0062246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63" w:rsidRDefault="0062246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63" w:rsidRDefault="0062246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22463">
      <w:pPr>
        <w:spacing w:after="0"/>
      </w:pPr>
      <w:r>
        <w:separator/>
      </w:r>
    </w:p>
  </w:footnote>
  <w:footnote w:type="continuationSeparator" w:id="0">
    <w:p w:rsidR="00000000" w:rsidRDefault="00622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63" w:rsidRDefault="0062246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477" w:rsidRDefault="004F6477">
    <w:pPr>
      <w:pStyle w:val="Header"/>
    </w:pPr>
    <w:r>
      <w:t xml:space="preserve">TEED 512 Ed Tech Portfolio – </w:t>
    </w:r>
    <w:r w:rsidR="00622463">
      <w:t>Fall</w:t>
    </w:r>
    <w:bookmarkStart w:id="0" w:name="_GoBack"/>
    <w:bookmarkEnd w:id="0"/>
    <w:r>
      <w:t>, 2011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63" w:rsidRDefault="006224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477"/>
    <w:rsid w:val="004F6477"/>
    <w:rsid w:val="006224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BE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47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647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4F647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647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4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4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BE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47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647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4F647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647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4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4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cp:lastModifiedBy>Mark Roddy</cp:lastModifiedBy>
  <cp:revision>2</cp:revision>
  <cp:lastPrinted>2011-10-12T23:24:00Z</cp:lastPrinted>
  <dcterms:created xsi:type="dcterms:W3CDTF">2011-10-12T23:24:00Z</dcterms:created>
  <dcterms:modified xsi:type="dcterms:W3CDTF">2011-10-12T23:24:00Z</dcterms:modified>
</cp:coreProperties>
</file>